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36E5" w14:textId="15D9368C" w:rsidR="00AC2286" w:rsidRDefault="00736EE7" w:rsidP="002F19F4">
      <w:pPr>
        <w:pStyle w:val="Titre1"/>
        <w:spacing w:before="0"/>
        <w:rPr>
          <w:lang w:val="fr-CA"/>
        </w:rPr>
      </w:pPr>
      <w:r w:rsidRPr="00536708">
        <w:rPr>
          <w:noProof/>
          <w:lang w:val="fr-CA"/>
        </w:rPr>
        <mc:AlternateContent>
          <mc:Choice Requires="wps">
            <w:drawing>
              <wp:anchor distT="45720" distB="45720" distL="114300" distR="114300" simplePos="0" relativeHeight="251665408" behindDoc="0" locked="0" layoutInCell="1" allowOverlap="1" wp14:anchorId="4FA45908" wp14:editId="38684FB0">
                <wp:simplePos x="0" y="0"/>
                <wp:positionH relativeFrom="margin">
                  <wp:posOffset>2747645</wp:posOffset>
                </wp:positionH>
                <wp:positionV relativeFrom="paragraph">
                  <wp:posOffset>2214245</wp:posOffset>
                </wp:positionV>
                <wp:extent cx="2924175" cy="517525"/>
                <wp:effectExtent l="0" t="0" r="9525" b="539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1752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32664070" w14:textId="2E0BE496" w:rsidR="00536708" w:rsidRPr="00BC0B77" w:rsidRDefault="002F19F4">
                            <w:pPr>
                              <w:rPr>
                                <w:b/>
                                <w:bCs/>
                                <w:color w:val="C00000"/>
                                <w:sz w:val="56"/>
                                <w:szCs w:val="56"/>
                                <w:lang w:val="fr-CA"/>
                              </w:rPr>
                            </w:pPr>
                            <w:r>
                              <w:rPr>
                                <w:b/>
                                <w:bCs/>
                                <w:color w:val="C00000"/>
                                <w:sz w:val="56"/>
                                <w:szCs w:val="56"/>
                                <w:lang w:val="fr-CA"/>
                              </w:rPr>
                              <w:t>Pri</w:t>
                            </w:r>
                            <w:r w:rsidR="00736EE7">
                              <w:rPr>
                                <w:b/>
                                <w:bCs/>
                                <w:color w:val="C00000"/>
                                <w:sz w:val="56"/>
                                <w:szCs w:val="56"/>
                                <w:lang w:val="fr-CA"/>
                              </w:rPr>
                              <w:t>ons le Seigneur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45908" id="_x0000_t202" coordsize="21600,21600" o:spt="202" path="m,l,21600r21600,l21600,xe">
                <v:stroke joinstyle="miter"/>
                <v:path gradientshapeok="t" o:connecttype="rect"/>
              </v:shapetype>
              <v:shape id="Zone de texte 2" o:spid="_x0000_s1026" type="#_x0000_t202" style="position:absolute;margin-left:216.35pt;margin-top:174.35pt;width:230.25pt;height:4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" filled="f" stroked="f">
                <v:shadow on="t" color="black" opacity="26214f" origin="-.5,-.5" offset=".74836mm,.74836mm"/>
                <v:textbox>
                  <w:txbxContent>
                    <w:p w14:paraId="32664070" w14:textId="2E0BE496" w:rsidR="00536708" w:rsidRPr="00BC0B77" w:rsidRDefault="002F19F4">
                      <w:pPr>
                        <w:rPr>
                          <w:b/>
                          <w:bCs/>
                          <w:color w:val="C00000"/>
                          <w:sz w:val="56"/>
                          <w:szCs w:val="56"/>
                          <w:lang w:val="fr-CA"/>
                        </w:rPr>
                      </w:pPr>
                      <w:r>
                        <w:rPr>
                          <w:b/>
                          <w:bCs/>
                          <w:color w:val="C00000"/>
                          <w:sz w:val="56"/>
                          <w:szCs w:val="56"/>
                          <w:lang w:val="fr-CA"/>
                        </w:rPr>
                        <w:t>Pri</w:t>
                      </w:r>
                      <w:r w:rsidR="00736EE7">
                        <w:rPr>
                          <w:b/>
                          <w:bCs/>
                          <w:color w:val="C00000"/>
                          <w:sz w:val="56"/>
                          <w:szCs w:val="56"/>
                          <w:lang w:val="fr-CA"/>
                        </w:rPr>
                        <w:t>ons le Seigneur</w:t>
                      </w:r>
                    </w:p>
                  </w:txbxContent>
                </v:textbox>
                <w10:wrap type="square" anchorx="margin"/>
              </v:shape>
            </w:pict>
          </mc:Fallback>
        </mc:AlternateContent>
      </w:r>
      <w:r w:rsidR="00C44E72">
        <w:rPr>
          <w:rFonts w:ascii="Times New Roman" w:hAnsi="Times New Roman" w:cs="Times New Roman"/>
          <w:noProof/>
          <w:sz w:val="24"/>
          <w:szCs w:val="24"/>
          <w:lang w:val="fr-CA" w:eastAsia="fr-CA"/>
        </w:rPr>
        <mc:AlternateContent>
          <mc:Choice Requires="wps">
            <w:drawing>
              <wp:anchor distT="45720" distB="45720" distL="114300" distR="114300" simplePos="0" relativeHeight="251669504" behindDoc="0" locked="0" layoutInCell="1" allowOverlap="1" wp14:anchorId="4976B63C" wp14:editId="513D19E2">
                <wp:simplePos x="0" y="0"/>
                <wp:positionH relativeFrom="column">
                  <wp:posOffset>4485640</wp:posOffset>
                </wp:positionH>
                <wp:positionV relativeFrom="paragraph">
                  <wp:posOffset>38735</wp:posOffset>
                </wp:positionV>
                <wp:extent cx="1428750" cy="27114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1145"/>
                        </a:xfrm>
                        <a:prstGeom prst="rect">
                          <a:avLst/>
                        </a:prstGeom>
                        <a:noFill/>
                        <a:ln w="9525">
                          <a:noFill/>
                          <a:miter lim="800000"/>
                          <a:headEnd/>
                          <a:tailEnd/>
                        </a:ln>
                      </wps:spPr>
                      <wps:txbx>
                        <w:txbxContent>
                          <w:p w14:paraId="6A3A00B9" w14:textId="77777777" w:rsidR="00C44E72" w:rsidRDefault="00C44E72" w:rsidP="00C44E72">
                            <w:pPr>
                              <w:rPr>
                                <w:b/>
                                <w:bCs/>
                                <w:color w:val="A6A6A6" w:themeColor="background1" w:themeShade="A6"/>
                                <w:lang w:val="fr-CA"/>
                              </w:rPr>
                            </w:pPr>
                            <w:r>
                              <w:rPr>
                                <w:b/>
                                <w:bCs/>
                                <w:color w:val="A6A6A6" w:themeColor="background1" w:themeShade="A6"/>
                              </w:rPr>
                              <w:t>ECDSH.ORG/SYNODE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B63C" id="Zone de texte 217" o:spid="_x0000_s1027" type="#_x0000_t202" style="position:absolute;margin-left:353.2pt;margin-top:3.05pt;width:112.5pt;height:2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" filled="f" stroked="f">
                <v:textbox>
                  <w:txbxContent>
                    <w:p w14:paraId="6A3A00B9" w14:textId="77777777" w:rsidR="00C44E72" w:rsidRDefault="00C44E72" w:rsidP="00C44E72">
                      <w:pPr>
                        <w:rPr>
                          <w:b/>
                          <w:bCs/>
                          <w:color w:val="A6A6A6" w:themeColor="background1" w:themeShade="A6"/>
                          <w:lang w:val="fr-CA"/>
                        </w:rPr>
                      </w:pPr>
                      <w:r>
                        <w:rPr>
                          <w:b/>
                          <w:bCs/>
                          <w:color w:val="A6A6A6" w:themeColor="background1" w:themeShade="A6"/>
                        </w:rPr>
                        <w:t>ECDSH.ORG/SYNODE</w:t>
                      </w:r>
                    </w:p>
                  </w:txbxContent>
                </v:textbox>
                <w10:wrap type="square"/>
              </v:shape>
            </w:pict>
          </mc:Fallback>
        </mc:AlternateContent>
      </w:r>
      <w:r w:rsidR="00536708" w:rsidRPr="00536708">
        <w:rPr>
          <w:noProof/>
          <w:lang w:val="fr-CA"/>
        </w:rPr>
        <mc:AlternateContent>
          <mc:Choice Requires="wps">
            <w:drawing>
              <wp:anchor distT="45720" distB="45720" distL="114300" distR="114300" simplePos="0" relativeHeight="251663360" behindDoc="0" locked="0" layoutInCell="1" allowOverlap="1" wp14:anchorId="0DF5BBF5" wp14:editId="2F20E070">
                <wp:simplePos x="0" y="0"/>
                <wp:positionH relativeFrom="margin">
                  <wp:align>right</wp:align>
                </wp:positionH>
                <wp:positionV relativeFrom="paragraph">
                  <wp:posOffset>0</wp:posOffset>
                </wp:positionV>
                <wp:extent cx="6153150" cy="28575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857500"/>
                        </a:xfrm>
                        <a:prstGeom prst="rect">
                          <a:avLst/>
                        </a:prstGeom>
                        <a:solidFill>
                          <a:srgbClr val="FFFFFF"/>
                        </a:solidFill>
                        <a:ln w="9525">
                          <a:noFill/>
                          <a:miter lim="800000"/>
                          <a:headEnd/>
                          <a:tailEnd/>
                        </a:ln>
                      </wps:spPr>
                      <wps:txbx>
                        <w:txbxContent>
                          <w:p w14:paraId="2F14270C" w14:textId="186504DA" w:rsidR="00536708" w:rsidRPr="00536708" w:rsidRDefault="00536708">
                            <w:pPr>
                              <w:rPr>
                                <w:lang w:val="fr-CA"/>
                              </w:rPr>
                            </w:pPr>
                            <w:r>
                              <w:rPr>
                                <w:noProof/>
                                <w:lang w:val="fr-CA"/>
                              </w:rPr>
                              <w:drawing>
                                <wp:inline distT="0" distB="0" distL="0" distR="0" wp14:anchorId="7677EE2B" wp14:editId="2E21708E">
                                  <wp:extent cx="6181725" cy="2790825"/>
                                  <wp:effectExtent l="0" t="0" r="9525" b="9525"/>
                                  <wp:docPr id="3" name="Image 3"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7">
                                            <a:extLst>
                                              <a:ext uri="{28A0092B-C50C-407E-A947-70E740481C1C}">
                                                <a14:useLocalDpi xmlns:a14="http://schemas.microsoft.com/office/drawing/2010/main" val="0"/>
                                              </a:ext>
                                            </a:extLst>
                                          </a:blip>
                                          <a:stretch>
                                            <a:fillRect/>
                                          </a:stretch>
                                        </pic:blipFill>
                                        <pic:spPr>
                                          <a:xfrm>
                                            <a:off x="0" y="0"/>
                                            <a:ext cx="6183008" cy="2791404"/>
                                          </a:xfrm>
                                          <a:prstGeom prst="rect">
                                            <a:avLst/>
                                          </a:prstGeom>
                                        </pic:spPr>
                                      </pic:pic>
                                    </a:graphicData>
                                  </a:graphic>
                                </wp:inline>
                              </w:drawing>
                            </w:r>
                          </w:p>
                          <w:p w14:paraId="44DD883E" w14:textId="77777777" w:rsidR="00536708" w:rsidRDefault="0053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5BBF5" id="_x0000_s1028" type="#_x0000_t202" style="position:absolute;margin-left:433.3pt;margin-top:0;width:484.5pt;height: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" stroked="f">
                <v:textbox>
                  <w:txbxContent>
                    <w:p w14:paraId="2F14270C" w14:textId="186504DA" w:rsidR="00536708" w:rsidRPr="00536708" w:rsidRDefault="00536708">
                      <w:pPr>
                        <w:rPr>
                          <w:lang w:val="fr-CA"/>
                        </w:rPr>
                      </w:pPr>
                      <w:r>
                        <w:rPr>
                          <w:noProof/>
                          <w:lang w:val="fr-CA"/>
                        </w:rPr>
                        <w:drawing>
                          <wp:inline distT="0" distB="0" distL="0" distR="0" wp14:anchorId="7677EE2B" wp14:editId="2E21708E">
                            <wp:extent cx="6181725" cy="2790825"/>
                            <wp:effectExtent l="0" t="0" r="9525" b="9525"/>
                            <wp:docPr id="3" name="Image 3"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7">
                                      <a:extLst>
                                        <a:ext uri="{28A0092B-C50C-407E-A947-70E740481C1C}">
                                          <a14:useLocalDpi xmlns:a14="http://schemas.microsoft.com/office/drawing/2010/main" val="0"/>
                                        </a:ext>
                                      </a:extLst>
                                    </a:blip>
                                    <a:stretch>
                                      <a:fillRect/>
                                    </a:stretch>
                                  </pic:blipFill>
                                  <pic:spPr>
                                    <a:xfrm>
                                      <a:off x="0" y="0"/>
                                      <a:ext cx="6183008" cy="2791404"/>
                                    </a:xfrm>
                                    <a:prstGeom prst="rect">
                                      <a:avLst/>
                                    </a:prstGeom>
                                  </pic:spPr>
                                </pic:pic>
                              </a:graphicData>
                            </a:graphic>
                          </wp:inline>
                        </w:drawing>
                      </w:r>
                    </w:p>
                    <w:p w14:paraId="44DD883E" w14:textId="77777777" w:rsidR="00536708" w:rsidRDefault="00536708"/>
                  </w:txbxContent>
                </v:textbox>
                <w10:wrap type="square" anchorx="margin"/>
              </v:shape>
            </w:pict>
          </mc:Fallback>
        </mc:AlternateContent>
      </w:r>
    </w:p>
    <w:p w14:paraId="7FAA2F84" w14:textId="23D348DC" w:rsidR="002F19F4" w:rsidRPr="00C44E72" w:rsidRDefault="002F19F4" w:rsidP="002F19F4">
      <w:pPr>
        <w:jc w:val="center"/>
        <w:rPr>
          <w:b/>
          <w:bCs/>
          <w:lang w:val="fr-CA"/>
        </w:rPr>
      </w:pPr>
      <w:r w:rsidRPr="00C44E72">
        <w:rPr>
          <w:b/>
          <w:bCs/>
          <w:noProof/>
          <w:color w:val="808080" w:themeColor="background1" w:themeShade="80"/>
          <w:lang w:val="fr-CA"/>
        </w:rPr>
        <mc:AlternateContent>
          <mc:Choice Requires="wps">
            <w:drawing>
              <wp:anchor distT="45720" distB="45720" distL="114300" distR="114300" simplePos="0" relativeHeight="251667456" behindDoc="0" locked="0" layoutInCell="1" allowOverlap="1" wp14:anchorId="7FA5DFE0" wp14:editId="2135EF2C">
                <wp:simplePos x="0" y="0"/>
                <wp:positionH relativeFrom="margin">
                  <wp:posOffset>-60290</wp:posOffset>
                </wp:positionH>
                <wp:positionV relativeFrom="paragraph">
                  <wp:posOffset>235843</wp:posOffset>
                </wp:positionV>
                <wp:extent cx="5898515" cy="4798088"/>
                <wp:effectExtent l="0" t="0" r="26035" b="2159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4798088"/>
                        </a:xfrm>
                        <a:prstGeom prst="flowChartAlternateProcess">
                          <a:avLst/>
                        </a:prstGeom>
                        <a:ln w="1270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76B5C72C" w14:textId="772F6254" w:rsidR="002F19F4" w:rsidRPr="00EA259B" w:rsidRDefault="002F19F4" w:rsidP="00EA259B">
                            <w:pPr>
                              <w:spacing w:after="0"/>
                              <w:rPr>
                                <w:sz w:val="8"/>
                                <w:szCs w:val="8"/>
                                <w:lang w:val="fr-CA"/>
                              </w:rPr>
                            </w:pPr>
                            <w:r w:rsidRPr="00EA259B">
                              <w:rPr>
                                <w:sz w:val="18"/>
                                <w:szCs w:val="18"/>
                                <w:lang w:val="fr-CA"/>
                              </w:rPr>
                              <w:t xml:space="preserve">Pour que nous puissions cheminer comme des compagnons, côte à côte sur la même route. Prions le Seigneur. </w:t>
                            </w:r>
                            <w:r w:rsidR="00EA259B" w:rsidRPr="00EA259B">
                              <w:rPr>
                                <w:sz w:val="18"/>
                                <w:szCs w:val="18"/>
                                <w:lang w:val="fr-CA"/>
                              </w:rPr>
                              <w:br/>
                            </w:r>
                          </w:p>
                          <w:p w14:paraId="36A6E536" w14:textId="6E4B1E51" w:rsidR="002F19F4" w:rsidRPr="00EA259B" w:rsidRDefault="002F19F4" w:rsidP="00EA259B">
                            <w:pPr>
                              <w:spacing w:after="0"/>
                              <w:rPr>
                                <w:sz w:val="8"/>
                                <w:szCs w:val="8"/>
                                <w:lang w:val="fr-CA"/>
                              </w:rPr>
                            </w:pPr>
                            <w:r w:rsidRPr="00EA259B">
                              <w:rPr>
                                <w:sz w:val="18"/>
                                <w:szCs w:val="18"/>
                                <w:lang w:val="fr-CA"/>
                              </w:rPr>
                              <w:t xml:space="preserve">Pour des oreilles attentives. Pour que nos cœurs et nos esprits soient ouverts à l'écoute des autres sans préjugés. Prions le Seigneur. </w:t>
                            </w:r>
                            <w:r w:rsidR="00EA259B" w:rsidRPr="00EA259B">
                              <w:rPr>
                                <w:sz w:val="18"/>
                                <w:szCs w:val="18"/>
                                <w:lang w:val="fr-CA"/>
                              </w:rPr>
                              <w:br/>
                            </w:r>
                          </w:p>
                          <w:p w14:paraId="3BB416C5" w14:textId="081F0ABD" w:rsidR="002F19F4" w:rsidRPr="00EA259B" w:rsidRDefault="002F19F4" w:rsidP="00EA259B">
                            <w:pPr>
                              <w:spacing w:after="0"/>
                              <w:rPr>
                                <w:sz w:val="18"/>
                                <w:szCs w:val="18"/>
                                <w:lang w:val="fr-CA"/>
                              </w:rPr>
                            </w:pPr>
                            <w:r w:rsidRPr="00EA259B">
                              <w:rPr>
                                <w:sz w:val="18"/>
                                <w:szCs w:val="18"/>
                                <w:lang w:val="fr-CA"/>
                              </w:rPr>
                              <w:t xml:space="preserve">Pour le don de la parole libre. Que nous soyons encouragés dans ce parcours synodal à parler avec courage et hardiesse, en intégrant la liberté, la vérité et l'amour. Prions le Seigneur. </w:t>
                            </w:r>
                          </w:p>
                          <w:p w14:paraId="29EB9D93" w14:textId="77777777" w:rsidR="00EA259B" w:rsidRPr="00EA259B" w:rsidRDefault="00EA259B" w:rsidP="00EA259B">
                            <w:pPr>
                              <w:spacing w:after="0"/>
                              <w:rPr>
                                <w:sz w:val="8"/>
                                <w:szCs w:val="8"/>
                                <w:lang w:val="fr-CA"/>
                              </w:rPr>
                            </w:pPr>
                          </w:p>
                          <w:p w14:paraId="06DA485B" w14:textId="4F08CA9F" w:rsidR="002F19F4" w:rsidRPr="00EA259B" w:rsidRDefault="002F19F4" w:rsidP="00EA259B">
                            <w:pPr>
                              <w:spacing w:after="0"/>
                              <w:rPr>
                                <w:sz w:val="18"/>
                                <w:szCs w:val="18"/>
                                <w:lang w:val="fr-CA"/>
                              </w:rPr>
                            </w:pPr>
                            <w:r w:rsidRPr="00EA259B">
                              <w:rPr>
                                <w:sz w:val="18"/>
                                <w:szCs w:val="18"/>
                                <w:lang w:val="fr-CA"/>
                              </w:rPr>
                              <w:t>Pour une Église qui célèbre. Pour que notre cheminement au cours des prochains mois soit fondé sur l'écoute commune de la Parole de Dieu et la célébration de l'Eucharistie dans la communion du Peuple de Dieu. Prions le Seigneur.</w:t>
                            </w:r>
                          </w:p>
                          <w:p w14:paraId="1F5214C6" w14:textId="77777777" w:rsidR="00EA259B" w:rsidRPr="00EA259B" w:rsidRDefault="00EA259B" w:rsidP="00EA259B">
                            <w:pPr>
                              <w:spacing w:after="0"/>
                              <w:rPr>
                                <w:sz w:val="8"/>
                                <w:szCs w:val="8"/>
                                <w:lang w:val="fr-CA"/>
                              </w:rPr>
                            </w:pPr>
                          </w:p>
                          <w:p w14:paraId="7F1674CA" w14:textId="2AF3AFB2" w:rsidR="002F19F4" w:rsidRPr="00EA259B" w:rsidRDefault="002F19F4" w:rsidP="00EA259B">
                            <w:pPr>
                              <w:spacing w:after="0"/>
                              <w:rPr>
                                <w:sz w:val="18"/>
                                <w:szCs w:val="18"/>
                                <w:lang w:val="fr-CA"/>
                              </w:rPr>
                            </w:pPr>
                            <w:r w:rsidRPr="00EA259B">
                              <w:rPr>
                                <w:sz w:val="18"/>
                                <w:szCs w:val="18"/>
                                <w:lang w:val="fr-CA"/>
                              </w:rPr>
                              <w:t xml:space="preserve">Pour notre participation à la mission du Christ. Pour qu'à travers notre cheminement synodal, nous puissions grandir dans notre responsabilité partagée de la mission qui nous est confiée. Prions le Seigneur. </w:t>
                            </w:r>
                          </w:p>
                          <w:p w14:paraId="61A8093E" w14:textId="77777777" w:rsidR="00EA259B" w:rsidRPr="00EA259B" w:rsidRDefault="00EA259B" w:rsidP="00EA259B">
                            <w:pPr>
                              <w:spacing w:after="0"/>
                              <w:rPr>
                                <w:sz w:val="8"/>
                                <w:szCs w:val="8"/>
                                <w:lang w:val="fr-CA"/>
                              </w:rPr>
                            </w:pPr>
                          </w:p>
                          <w:p w14:paraId="1B8B7042" w14:textId="0677779A" w:rsidR="002F19F4" w:rsidRPr="00EA259B" w:rsidRDefault="002F19F4" w:rsidP="00EA259B">
                            <w:pPr>
                              <w:spacing w:after="0"/>
                              <w:rPr>
                                <w:sz w:val="18"/>
                                <w:szCs w:val="18"/>
                                <w:lang w:val="fr-CA"/>
                              </w:rPr>
                            </w:pPr>
                            <w:r w:rsidRPr="00EA259B">
                              <w:rPr>
                                <w:sz w:val="18"/>
                                <w:szCs w:val="18"/>
                                <w:lang w:val="fr-CA"/>
                              </w:rPr>
                              <w:t xml:space="preserve">Pour un véritable dialogue dans l'Église et dans la société. Pour qu'à travers un chemin de persévérance, de patience et de compréhension mutuelle, nous soyons attentifs à l'expérience des personnes et des peuples. Prions le Seigneur. </w:t>
                            </w:r>
                          </w:p>
                          <w:p w14:paraId="30340DE3" w14:textId="77777777" w:rsidR="00EA259B" w:rsidRPr="00EA259B" w:rsidRDefault="00EA259B" w:rsidP="00EA259B">
                            <w:pPr>
                              <w:spacing w:after="0"/>
                              <w:rPr>
                                <w:sz w:val="8"/>
                                <w:szCs w:val="8"/>
                                <w:lang w:val="fr-CA"/>
                              </w:rPr>
                            </w:pPr>
                          </w:p>
                          <w:p w14:paraId="4F5E45A7" w14:textId="446B4155" w:rsidR="002F19F4" w:rsidRDefault="002F19F4" w:rsidP="00EA259B">
                            <w:pPr>
                              <w:spacing w:after="0"/>
                              <w:rPr>
                                <w:sz w:val="18"/>
                                <w:szCs w:val="18"/>
                                <w:lang w:val="fr-CA"/>
                              </w:rPr>
                            </w:pPr>
                            <w:r w:rsidRPr="00EA259B">
                              <w:rPr>
                                <w:sz w:val="18"/>
                                <w:szCs w:val="18"/>
                                <w:lang w:val="fr-CA"/>
                              </w:rPr>
                              <w:t xml:space="preserve">Pour l'unité des chrétiens. Pour que le dialogue entre les chrétiens de différentes confessions, unis par l'unique Baptême, rayonne d'un nouvel éclat sur ce chemin synodal. Prions le Seigneur. </w:t>
                            </w:r>
                          </w:p>
                          <w:p w14:paraId="61B63C1C" w14:textId="77777777" w:rsidR="00EA259B" w:rsidRPr="00EA259B" w:rsidRDefault="00EA259B" w:rsidP="00EA259B">
                            <w:pPr>
                              <w:spacing w:after="0"/>
                              <w:rPr>
                                <w:sz w:val="8"/>
                                <w:szCs w:val="8"/>
                                <w:lang w:val="fr-CA"/>
                              </w:rPr>
                            </w:pPr>
                          </w:p>
                          <w:p w14:paraId="6EA301EA" w14:textId="272CDD08" w:rsidR="002F19F4" w:rsidRDefault="002F19F4" w:rsidP="00EA259B">
                            <w:pPr>
                              <w:spacing w:after="0"/>
                              <w:rPr>
                                <w:sz w:val="18"/>
                                <w:szCs w:val="18"/>
                                <w:lang w:val="fr-CA"/>
                              </w:rPr>
                            </w:pPr>
                            <w:r w:rsidRPr="00EA259B">
                              <w:rPr>
                                <w:sz w:val="18"/>
                                <w:szCs w:val="18"/>
                                <w:lang w:val="fr-CA"/>
                              </w:rPr>
                              <w:t xml:space="preserve">Pour l'exercice de l'autorité et sa participation dans le Peuple de Dieu. Pour que les racines synodales de l'Église portent du fruit dans de nouvelles manières d'être au service les uns des autres à tous les niveaux du Corps du Christ. Prions le Seigneur. </w:t>
                            </w:r>
                          </w:p>
                          <w:p w14:paraId="7F285418" w14:textId="77777777" w:rsidR="00EA259B" w:rsidRPr="00EA259B" w:rsidRDefault="00EA259B" w:rsidP="00EA259B">
                            <w:pPr>
                              <w:spacing w:after="0"/>
                              <w:rPr>
                                <w:sz w:val="8"/>
                                <w:szCs w:val="8"/>
                                <w:lang w:val="fr-CA"/>
                              </w:rPr>
                            </w:pPr>
                          </w:p>
                          <w:p w14:paraId="7E8D5D93" w14:textId="2CD23BDF" w:rsidR="002F19F4" w:rsidRDefault="002F19F4" w:rsidP="00EA259B">
                            <w:pPr>
                              <w:spacing w:after="0"/>
                              <w:rPr>
                                <w:sz w:val="18"/>
                                <w:szCs w:val="18"/>
                                <w:lang w:val="fr-CA"/>
                              </w:rPr>
                            </w:pPr>
                            <w:r w:rsidRPr="00EA259B">
                              <w:rPr>
                                <w:sz w:val="18"/>
                                <w:szCs w:val="18"/>
                                <w:lang w:val="fr-CA"/>
                              </w:rPr>
                              <w:t xml:space="preserve">Pour que notre discernement soit conduit par l'Esprit Saint. Pour que toutes les décisions prises sur ce chemin synodal soient discernées par un consensus qui découle de notre obéissance commune à l'Esprit Saint. Prions le Seigneur. </w:t>
                            </w:r>
                          </w:p>
                          <w:p w14:paraId="184FA684" w14:textId="77777777" w:rsidR="00EA259B" w:rsidRPr="00EA259B" w:rsidRDefault="00EA259B" w:rsidP="00EA259B">
                            <w:pPr>
                              <w:spacing w:after="0"/>
                              <w:rPr>
                                <w:sz w:val="8"/>
                                <w:szCs w:val="8"/>
                                <w:lang w:val="fr-CA"/>
                              </w:rPr>
                            </w:pPr>
                          </w:p>
                          <w:p w14:paraId="104BBC14" w14:textId="77777777" w:rsidR="002F19F4" w:rsidRPr="00EA259B" w:rsidRDefault="002F19F4" w:rsidP="00EA259B">
                            <w:pPr>
                              <w:spacing w:after="0"/>
                              <w:rPr>
                                <w:sz w:val="18"/>
                                <w:szCs w:val="18"/>
                              </w:rPr>
                            </w:pPr>
                            <w:r w:rsidRPr="00EA259B">
                              <w:rPr>
                                <w:sz w:val="18"/>
                                <w:szCs w:val="18"/>
                                <w:lang w:val="fr-CA"/>
                              </w:rPr>
                              <w:t xml:space="preserve">Pour une spiritualité du cheminement ensemble. Pour que nous soyons formés en tant que disciples du Christ, en tant que familles, en tant que communautés et en tant qu'êtres humains, à travers notre expérience de ce parcours synodal. </w:t>
                            </w:r>
                            <w:r w:rsidRPr="00EA259B">
                              <w:rPr>
                                <w:sz w:val="18"/>
                                <w:szCs w:val="18"/>
                              </w:rPr>
                              <w:t xml:space="preserve">Prions le Seigneur. </w:t>
                            </w:r>
                          </w:p>
                          <w:p w14:paraId="51389DEB" w14:textId="541F15AF" w:rsidR="00B4785E" w:rsidRPr="00EA259B" w:rsidRDefault="00B4785E" w:rsidP="00EA259B">
                            <w:pPr>
                              <w:spacing w:after="0"/>
                              <w:jc w:val="both"/>
                              <w:rPr>
                                <w:sz w:val="18"/>
                                <w:szCs w:val="18"/>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5DFE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4.75pt;margin-top:18.55pt;width:464.45pt;height:377.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" fillcolor="white [3201]" strokecolor="#ed7d31 [3205]" strokeweight="1pt">
                <v:textbox>
                  <w:txbxContent>
                    <w:p w14:paraId="76B5C72C" w14:textId="772F6254" w:rsidR="002F19F4" w:rsidRPr="00EA259B" w:rsidRDefault="002F19F4" w:rsidP="00EA259B">
                      <w:pPr>
                        <w:spacing w:after="0"/>
                        <w:rPr>
                          <w:sz w:val="8"/>
                          <w:szCs w:val="8"/>
                          <w:lang w:val="fr-CA"/>
                        </w:rPr>
                      </w:pPr>
                      <w:r w:rsidRPr="00EA259B">
                        <w:rPr>
                          <w:sz w:val="18"/>
                          <w:szCs w:val="18"/>
                          <w:lang w:val="fr-CA"/>
                        </w:rPr>
                        <w:t xml:space="preserve">Pour que nous puissions cheminer comme des compagnons, côte à côte sur la même route. Prions le Seigneur. </w:t>
                      </w:r>
                      <w:r w:rsidR="00EA259B" w:rsidRPr="00EA259B">
                        <w:rPr>
                          <w:sz w:val="18"/>
                          <w:szCs w:val="18"/>
                          <w:lang w:val="fr-CA"/>
                        </w:rPr>
                        <w:br/>
                      </w:r>
                    </w:p>
                    <w:p w14:paraId="36A6E536" w14:textId="6E4B1E51" w:rsidR="002F19F4" w:rsidRPr="00EA259B" w:rsidRDefault="002F19F4" w:rsidP="00EA259B">
                      <w:pPr>
                        <w:spacing w:after="0"/>
                        <w:rPr>
                          <w:sz w:val="8"/>
                          <w:szCs w:val="8"/>
                          <w:lang w:val="fr-CA"/>
                        </w:rPr>
                      </w:pPr>
                      <w:r w:rsidRPr="00EA259B">
                        <w:rPr>
                          <w:sz w:val="18"/>
                          <w:szCs w:val="18"/>
                          <w:lang w:val="fr-CA"/>
                        </w:rPr>
                        <w:t xml:space="preserve">Pour des oreilles attentives. Pour que nos cœurs et nos esprits soient ouverts à l'écoute des autres sans préjugés. Prions le Seigneur. </w:t>
                      </w:r>
                      <w:r w:rsidR="00EA259B" w:rsidRPr="00EA259B">
                        <w:rPr>
                          <w:sz w:val="18"/>
                          <w:szCs w:val="18"/>
                          <w:lang w:val="fr-CA"/>
                        </w:rPr>
                        <w:br/>
                      </w:r>
                    </w:p>
                    <w:p w14:paraId="3BB416C5" w14:textId="081F0ABD" w:rsidR="002F19F4" w:rsidRPr="00EA259B" w:rsidRDefault="002F19F4" w:rsidP="00EA259B">
                      <w:pPr>
                        <w:spacing w:after="0"/>
                        <w:rPr>
                          <w:sz w:val="18"/>
                          <w:szCs w:val="18"/>
                          <w:lang w:val="fr-CA"/>
                        </w:rPr>
                      </w:pPr>
                      <w:r w:rsidRPr="00EA259B">
                        <w:rPr>
                          <w:sz w:val="18"/>
                          <w:szCs w:val="18"/>
                          <w:lang w:val="fr-CA"/>
                        </w:rPr>
                        <w:t xml:space="preserve">Pour le don de la parole libre. Que nous soyons encouragés dans ce parcours synodal à parler avec courage et hardiesse, en intégrant la liberté, la vérité et l'amour. Prions le Seigneur. </w:t>
                      </w:r>
                    </w:p>
                    <w:p w14:paraId="29EB9D93" w14:textId="77777777" w:rsidR="00EA259B" w:rsidRPr="00EA259B" w:rsidRDefault="00EA259B" w:rsidP="00EA259B">
                      <w:pPr>
                        <w:spacing w:after="0"/>
                        <w:rPr>
                          <w:sz w:val="8"/>
                          <w:szCs w:val="8"/>
                          <w:lang w:val="fr-CA"/>
                        </w:rPr>
                      </w:pPr>
                    </w:p>
                    <w:p w14:paraId="06DA485B" w14:textId="4F08CA9F" w:rsidR="002F19F4" w:rsidRPr="00EA259B" w:rsidRDefault="002F19F4" w:rsidP="00EA259B">
                      <w:pPr>
                        <w:spacing w:after="0"/>
                        <w:rPr>
                          <w:sz w:val="18"/>
                          <w:szCs w:val="18"/>
                          <w:lang w:val="fr-CA"/>
                        </w:rPr>
                      </w:pPr>
                      <w:r w:rsidRPr="00EA259B">
                        <w:rPr>
                          <w:sz w:val="18"/>
                          <w:szCs w:val="18"/>
                          <w:lang w:val="fr-CA"/>
                        </w:rPr>
                        <w:t>Pour une Église qui célèbre. Pour que notre cheminement au cours des prochains mois soit fondé sur l'écoute commune de la Parole de Dieu et la célébration de l'Eucharistie dans la communion du Peuple de Dieu. Prions le Seigneur.</w:t>
                      </w:r>
                    </w:p>
                    <w:p w14:paraId="1F5214C6" w14:textId="77777777" w:rsidR="00EA259B" w:rsidRPr="00EA259B" w:rsidRDefault="00EA259B" w:rsidP="00EA259B">
                      <w:pPr>
                        <w:spacing w:after="0"/>
                        <w:rPr>
                          <w:sz w:val="8"/>
                          <w:szCs w:val="8"/>
                          <w:lang w:val="fr-CA"/>
                        </w:rPr>
                      </w:pPr>
                    </w:p>
                    <w:p w14:paraId="7F1674CA" w14:textId="2AF3AFB2" w:rsidR="002F19F4" w:rsidRPr="00EA259B" w:rsidRDefault="002F19F4" w:rsidP="00EA259B">
                      <w:pPr>
                        <w:spacing w:after="0"/>
                        <w:rPr>
                          <w:sz w:val="18"/>
                          <w:szCs w:val="18"/>
                          <w:lang w:val="fr-CA"/>
                        </w:rPr>
                      </w:pPr>
                      <w:r w:rsidRPr="00EA259B">
                        <w:rPr>
                          <w:sz w:val="18"/>
                          <w:szCs w:val="18"/>
                          <w:lang w:val="fr-CA"/>
                        </w:rPr>
                        <w:t xml:space="preserve">Pour notre participation à la mission du Christ. Pour qu'à travers notre cheminement synodal, nous puissions grandir dans notre responsabilité partagée de la mission qui nous est confiée. Prions le Seigneur. </w:t>
                      </w:r>
                    </w:p>
                    <w:p w14:paraId="61A8093E" w14:textId="77777777" w:rsidR="00EA259B" w:rsidRPr="00EA259B" w:rsidRDefault="00EA259B" w:rsidP="00EA259B">
                      <w:pPr>
                        <w:spacing w:after="0"/>
                        <w:rPr>
                          <w:sz w:val="8"/>
                          <w:szCs w:val="8"/>
                          <w:lang w:val="fr-CA"/>
                        </w:rPr>
                      </w:pPr>
                    </w:p>
                    <w:p w14:paraId="1B8B7042" w14:textId="0677779A" w:rsidR="002F19F4" w:rsidRPr="00EA259B" w:rsidRDefault="002F19F4" w:rsidP="00EA259B">
                      <w:pPr>
                        <w:spacing w:after="0"/>
                        <w:rPr>
                          <w:sz w:val="18"/>
                          <w:szCs w:val="18"/>
                          <w:lang w:val="fr-CA"/>
                        </w:rPr>
                      </w:pPr>
                      <w:r w:rsidRPr="00EA259B">
                        <w:rPr>
                          <w:sz w:val="18"/>
                          <w:szCs w:val="18"/>
                          <w:lang w:val="fr-CA"/>
                        </w:rPr>
                        <w:t xml:space="preserve">Pour un véritable dialogue dans l'Église et dans la société. Pour qu'à travers un chemin de persévérance, de patience et de compréhension mutuelle, nous soyons attentifs à l'expérience des personnes et des peuples. Prions le Seigneur. </w:t>
                      </w:r>
                    </w:p>
                    <w:p w14:paraId="30340DE3" w14:textId="77777777" w:rsidR="00EA259B" w:rsidRPr="00EA259B" w:rsidRDefault="00EA259B" w:rsidP="00EA259B">
                      <w:pPr>
                        <w:spacing w:after="0"/>
                        <w:rPr>
                          <w:sz w:val="8"/>
                          <w:szCs w:val="8"/>
                          <w:lang w:val="fr-CA"/>
                        </w:rPr>
                      </w:pPr>
                    </w:p>
                    <w:p w14:paraId="4F5E45A7" w14:textId="446B4155" w:rsidR="002F19F4" w:rsidRDefault="002F19F4" w:rsidP="00EA259B">
                      <w:pPr>
                        <w:spacing w:after="0"/>
                        <w:rPr>
                          <w:sz w:val="18"/>
                          <w:szCs w:val="18"/>
                          <w:lang w:val="fr-CA"/>
                        </w:rPr>
                      </w:pPr>
                      <w:r w:rsidRPr="00EA259B">
                        <w:rPr>
                          <w:sz w:val="18"/>
                          <w:szCs w:val="18"/>
                          <w:lang w:val="fr-CA"/>
                        </w:rPr>
                        <w:t xml:space="preserve">Pour l'unité des chrétiens. Pour que le dialogue entre les chrétiens de différentes confessions, unis par l'unique Baptême, rayonne d'un nouvel éclat sur ce chemin synodal. Prions le Seigneur. </w:t>
                      </w:r>
                    </w:p>
                    <w:p w14:paraId="61B63C1C" w14:textId="77777777" w:rsidR="00EA259B" w:rsidRPr="00EA259B" w:rsidRDefault="00EA259B" w:rsidP="00EA259B">
                      <w:pPr>
                        <w:spacing w:after="0"/>
                        <w:rPr>
                          <w:sz w:val="8"/>
                          <w:szCs w:val="8"/>
                          <w:lang w:val="fr-CA"/>
                        </w:rPr>
                      </w:pPr>
                    </w:p>
                    <w:p w14:paraId="6EA301EA" w14:textId="272CDD08" w:rsidR="002F19F4" w:rsidRDefault="002F19F4" w:rsidP="00EA259B">
                      <w:pPr>
                        <w:spacing w:after="0"/>
                        <w:rPr>
                          <w:sz w:val="18"/>
                          <w:szCs w:val="18"/>
                          <w:lang w:val="fr-CA"/>
                        </w:rPr>
                      </w:pPr>
                      <w:r w:rsidRPr="00EA259B">
                        <w:rPr>
                          <w:sz w:val="18"/>
                          <w:szCs w:val="18"/>
                          <w:lang w:val="fr-CA"/>
                        </w:rPr>
                        <w:t xml:space="preserve">Pour l'exercice de l'autorité et sa participation dans le Peuple de Dieu. Pour que les racines synodales de l'Église portent du fruit dans de nouvelles manières d'être au service les uns des autres à tous les niveaux du Corps du Christ. Prions le Seigneur. </w:t>
                      </w:r>
                    </w:p>
                    <w:p w14:paraId="7F285418" w14:textId="77777777" w:rsidR="00EA259B" w:rsidRPr="00EA259B" w:rsidRDefault="00EA259B" w:rsidP="00EA259B">
                      <w:pPr>
                        <w:spacing w:after="0"/>
                        <w:rPr>
                          <w:sz w:val="8"/>
                          <w:szCs w:val="8"/>
                          <w:lang w:val="fr-CA"/>
                        </w:rPr>
                      </w:pPr>
                    </w:p>
                    <w:p w14:paraId="7E8D5D93" w14:textId="2CD23BDF" w:rsidR="002F19F4" w:rsidRDefault="002F19F4" w:rsidP="00EA259B">
                      <w:pPr>
                        <w:spacing w:after="0"/>
                        <w:rPr>
                          <w:sz w:val="18"/>
                          <w:szCs w:val="18"/>
                          <w:lang w:val="fr-CA"/>
                        </w:rPr>
                      </w:pPr>
                      <w:r w:rsidRPr="00EA259B">
                        <w:rPr>
                          <w:sz w:val="18"/>
                          <w:szCs w:val="18"/>
                          <w:lang w:val="fr-CA"/>
                        </w:rPr>
                        <w:t xml:space="preserve">Pour que notre discernement soit conduit par l'Esprit Saint. Pour que toutes les décisions prises sur ce chemin synodal soient discernées par un consensus qui découle de notre obéissance commune à l'Esprit Saint. Prions le Seigneur. </w:t>
                      </w:r>
                    </w:p>
                    <w:p w14:paraId="184FA684" w14:textId="77777777" w:rsidR="00EA259B" w:rsidRPr="00EA259B" w:rsidRDefault="00EA259B" w:rsidP="00EA259B">
                      <w:pPr>
                        <w:spacing w:after="0"/>
                        <w:rPr>
                          <w:sz w:val="8"/>
                          <w:szCs w:val="8"/>
                          <w:lang w:val="fr-CA"/>
                        </w:rPr>
                      </w:pPr>
                    </w:p>
                    <w:p w14:paraId="104BBC14" w14:textId="77777777" w:rsidR="002F19F4" w:rsidRPr="00EA259B" w:rsidRDefault="002F19F4" w:rsidP="00EA259B">
                      <w:pPr>
                        <w:spacing w:after="0"/>
                        <w:rPr>
                          <w:sz w:val="18"/>
                          <w:szCs w:val="18"/>
                        </w:rPr>
                      </w:pPr>
                      <w:r w:rsidRPr="00EA259B">
                        <w:rPr>
                          <w:sz w:val="18"/>
                          <w:szCs w:val="18"/>
                          <w:lang w:val="fr-CA"/>
                        </w:rPr>
                        <w:t xml:space="preserve">Pour une spiritualité du cheminement ensemble. Pour que nous soyons formés en tant que disciples du Christ, en tant que familles, en tant que communautés et en tant qu'êtres humains, à travers notre expérience de ce parcours synodal. </w:t>
                      </w:r>
                      <w:r w:rsidRPr="00EA259B">
                        <w:rPr>
                          <w:sz w:val="18"/>
                          <w:szCs w:val="18"/>
                        </w:rPr>
                        <w:t xml:space="preserve">Prions le Seigneur. </w:t>
                      </w:r>
                    </w:p>
                    <w:p w14:paraId="51389DEB" w14:textId="541F15AF" w:rsidR="00B4785E" w:rsidRPr="00EA259B" w:rsidRDefault="00B4785E" w:rsidP="00EA259B">
                      <w:pPr>
                        <w:spacing w:after="0"/>
                        <w:jc w:val="both"/>
                        <w:rPr>
                          <w:sz w:val="18"/>
                          <w:szCs w:val="18"/>
                          <w:lang w:val="fr-CA"/>
                        </w:rPr>
                      </w:pPr>
                    </w:p>
                  </w:txbxContent>
                </v:textbox>
                <w10:wrap type="square" anchorx="margin"/>
              </v:shape>
            </w:pict>
          </mc:Fallback>
        </mc:AlternateContent>
      </w:r>
      <w:r w:rsidR="00C44E72">
        <w:rPr>
          <w:b/>
          <w:bCs/>
          <w:color w:val="808080" w:themeColor="background1" w:themeShade="80"/>
          <w:lang w:val="fr-CA"/>
        </w:rPr>
        <w:t>P</w:t>
      </w:r>
      <w:r w:rsidRPr="00C44E72">
        <w:rPr>
          <w:b/>
          <w:bCs/>
          <w:color w:val="808080" w:themeColor="background1" w:themeShade="80"/>
          <w:lang w:val="fr-CA"/>
        </w:rPr>
        <w:t xml:space="preserve">rière inspirée par les 10 </w:t>
      </w:r>
      <w:r w:rsidR="00DA4D3F">
        <w:rPr>
          <w:b/>
          <w:bCs/>
          <w:color w:val="808080" w:themeColor="background1" w:themeShade="80"/>
          <w:lang w:val="fr-CA"/>
        </w:rPr>
        <w:t>thèmes</w:t>
      </w:r>
      <w:r w:rsidRPr="00C44E72">
        <w:rPr>
          <w:b/>
          <w:bCs/>
          <w:color w:val="808080" w:themeColor="background1" w:themeShade="80"/>
          <w:lang w:val="fr-CA"/>
        </w:rPr>
        <w:t xml:space="preserve"> du </w:t>
      </w:r>
      <w:r w:rsidRPr="00C44E72">
        <w:rPr>
          <w:b/>
          <w:bCs/>
          <w:i/>
          <w:iCs/>
          <w:color w:val="808080" w:themeColor="background1" w:themeShade="80"/>
          <w:lang w:val="fr-CA"/>
        </w:rPr>
        <w:t>Document préparatoire</w:t>
      </w:r>
      <w:r w:rsidR="00C44E72">
        <w:rPr>
          <w:b/>
          <w:bCs/>
          <w:i/>
          <w:iCs/>
          <w:color w:val="808080" w:themeColor="background1" w:themeShade="80"/>
          <w:lang w:val="fr-CA"/>
        </w:rPr>
        <w:t xml:space="preserve"> </w:t>
      </w:r>
      <w:r w:rsidR="00C44E72" w:rsidRPr="00C44E72">
        <w:rPr>
          <w:b/>
          <w:bCs/>
          <w:color w:val="808080" w:themeColor="background1" w:themeShade="80"/>
          <w:lang w:val="fr-CA"/>
        </w:rPr>
        <w:t>au synode</w:t>
      </w:r>
    </w:p>
    <w:sectPr w:rsidR="002F19F4" w:rsidRPr="00C44E7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3339" w14:textId="77777777" w:rsidR="00510BF9" w:rsidRDefault="00510BF9" w:rsidP="00D444D0">
      <w:pPr>
        <w:spacing w:after="0" w:line="240" w:lineRule="auto"/>
      </w:pPr>
      <w:r>
        <w:separator/>
      </w:r>
    </w:p>
  </w:endnote>
  <w:endnote w:type="continuationSeparator" w:id="0">
    <w:p w14:paraId="0C2A5603" w14:textId="77777777" w:rsidR="00510BF9" w:rsidRDefault="00510BF9" w:rsidP="00D4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D10B" w14:textId="3CDD93D6" w:rsidR="00D444D0" w:rsidRPr="00D444D0" w:rsidRDefault="00D444D0">
    <w:pPr>
      <w:pStyle w:val="Pieddepage"/>
      <w:rPr>
        <w:lang w:val="fr-CA"/>
      </w:rPr>
    </w:pPr>
  </w:p>
  <w:p w14:paraId="5A50449D" w14:textId="77777777" w:rsidR="00D444D0" w:rsidRPr="00D444D0" w:rsidRDefault="00D444D0">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AC80" w14:textId="77777777" w:rsidR="00510BF9" w:rsidRDefault="00510BF9" w:rsidP="00D444D0">
      <w:pPr>
        <w:spacing w:after="0" w:line="240" w:lineRule="auto"/>
      </w:pPr>
      <w:r>
        <w:separator/>
      </w:r>
    </w:p>
  </w:footnote>
  <w:footnote w:type="continuationSeparator" w:id="0">
    <w:p w14:paraId="7FEDAE5F" w14:textId="77777777" w:rsidR="00510BF9" w:rsidRDefault="00510BF9" w:rsidP="00D4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175"/>
    <w:multiLevelType w:val="hybridMultilevel"/>
    <w:tmpl w:val="22E27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4385CB6"/>
    <w:multiLevelType w:val="hybridMultilevel"/>
    <w:tmpl w:val="F0FA5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B6"/>
    <w:rsid w:val="00093B08"/>
    <w:rsid w:val="000959B2"/>
    <w:rsid w:val="002F19F4"/>
    <w:rsid w:val="00346D60"/>
    <w:rsid w:val="00496AAD"/>
    <w:rsid w:val="004A6190"/>
    <w:rsid w:val="00510BF9"/>
    <w:rsid w:val="00536708"/>
    <w:rsid w:val="00587A0F"/>
    <w:rsid w:val="00626615"/>
    <w:rsid w:val="0063393C"/>
    <w:rsid w:val="007142B3"/>
    <w:rsid w:val="007208BA"/>
    <w:rsid w:val="00736EE7"/>
    <w:rsid w:val="007C31F8"/>
    <w:rsid w:val="0080709C"/>
    <w:rsid w:val="00821A19"/>
    <w:rsid w:val="00834D4F"/>
    <w:rsid w:val="009F1372"/>
    <w:rsid w:val="00A228B6"/>
    <w:rsid w:val="00AC2286"/>
    <w:rsid w:val="00B4785E"/>
    <w:rsid w:val="00BC0B77"/>
    <w:rsid w:val="00BE66B8"/>
    <w:rsid w:val="00C002B5"/>
    <w:rsid w:val="00C41676"/>
    <w:rsid w:val="00C44E72"/>
    <w:rsid w:val="00C635D8"/>
    <w:rsid w:val="00D444D0"/>
    <w:rsid w:val="00DA4D3F"/>
    <w:rsid w:val="00DD2944"/>
    <w:rsid w:val="00E62012"/>
    <w:rsid w:val="00EA259B"/>
    <w:rsid w:val="00FF7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8544"/>
  <w15:chartTrackingRefBased/>
  <w15:docId w15:val="{F2052761-C774-40D6-8872-4F1AA25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2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28B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A228B6"/>
    <w:rPr>
      <w:color w:val="0563C1" w:themeColor="hyperlink"/>
      <w:u w:val="single"/>
    </w:rPr>
  </w:style>
  <w:style w:type="character" w:styleId="Mentionnonrsolue">
    <w:name w:val="Unresolved Mention"/>
    <w:basedOn w:val="Policepardfaut"/>
    <w:uiPriority w:val="99"/>
    <w:semiHidden/>
    <w:unhideWhenUsed/>
    <w:rsid w:val="00A228B6"/>
    <w:rPr>
      <w:color w:val="605E5C"/>
      <w:shd w:val="clear" w:color="auto" w:fill="E1DFDD"/>
    </w:rPr>
  </w:style>
  <w:style w:type="paragraph" w:styleId="Paragraphedeliste">
    <w:name w:val="List Paragraph"/>
    <w:basedOn w:val="Normal"/>
    <w:uiPriority w:val="34"/>
    <w:qFormat/>
    <w:rsid w:val="00626615"/>
    <w:pPr>
      <w:ind w:left="720"/>
      <w:contextualSpacing/>
    </w:pPr>
  </w:style>
  <w:style w:type="paragraph" w:styleId="En-tte">
    <w:name w:val="header"/>
    <w:basedOn w:val="Normal"/>
    <w:link w:val="En-tteCar"/>
    <w:uiPriority w:val="99"/>
    <w:unhideWhenUsed/>
    <w:rsid w:val="00D444D0"/>
    <w:pPr>
      <w:tabs>
        <w:tab w:val="center" w:pos="4703"/>
        <w:tab w:val="right" w:pos="9406"/>
      </w:tabs>
      <w:spacing w:after="0" w:line="240" w:lineRule="auto"/>
    </w:pPr>
  </w:style>
  <w:style w:type="character" w:customStyle="1" w:styleId="En-tteCar">
    <w:name w:val="En-tête Car"/>
    <w:basedOn w:val="Policepardfaut"/>
    <w:link w:val="En-tte"/>
    <w:uiPriority w:val="99"/>
    <w:rsid w:val="00D444D0"/>
  </w:style>
  <w:style w:type="paragraph" w:styleId="Pieddepage">
    <w:name w:val="footer"/>
    <w:basedOn w:val="Normal"/>
    <w:link w:val="PieddepageCar"/>
    <w:uiPriority w:val="99"/>
    <w:unhideWhenUsed/>
    <w:rsid w:val="00D444D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4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Words>
  <Characters>63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 Fort</dc:creator>
  <cp:keywords/>
  <dc:description/>
  <cp:lastModifiedBy>Luc Benoit</cp:lastModifiedBy>
  <cp:revision>7</cp:revision>
  <cp:lastPrinted>2021-10-03T13:33:00Z</cp:lastPrinted>
  <dcterms:created xsi:type="dcterms:W3CDTF">2021-10-02T19:39:00Z</dcterms:created>
  <dcterms:modified xsi:type="dcterms:W3CDTF">2021-10-03T22:13:00Z</dcterms:modified>
</cp:coreProperties>
</file>